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CE6" w:rsidRPr="008D7D73" w:rsidRDefault="009204A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rebuchetMS-Bold" w:hAnsi="Arial" w:cs="Arial"/>
          <w:b/>
          <w:bCs/>
          <w:color w:val="000000"/>
          <w:kern w:val="0"/>
          <w:sz w:val="22"/>
          <w:szCs w:val="22"/>
          <w:u w:val="single" w:color="000000"/>
        </w:rPr>
      </w:pPr>
      <w:bookmarkStart w:id="0" w:name="_GoBack"/>
      <w:r w:rsidRPr="008D7D73">
        <w:rPr>
          <w:rFonts w:ascii="Arial" w:eastAsia="TrebuchetMS-Bold" w:hAnsi="Arial" w:cs="Arial"/>
          <w:b/>
          <w:bCs/>
          <w:color w:val="000000"/>
          <w:kern w:val="0"/>
          <w:sz w:val="22"/>
          <w:szCs w:val="22"/>
          <w:u w:val="single" w:color="000000"/>
        </w:rPr>
        <w:t xml:space="preserve">EDEN Bilan 2016 : </w:t>
      </w:r>
      <w:proofErr w:type="spellStart"/>
      <w:r w:rsidRPr="008D7D73">
        <w:rPr>
          <w:rFonts w:ascii="Arial" w:eastAsia="TrebuchetMS-Bold" w:hAnsi="Arial" w:cs="Arial"/>
          <w:b/>
          <w:bCs/>
          <w:color w:val="000000"/>
          <w:kern w:val="0"/>
          <w:sz w:val="22"/>
          <w:szCs w:val="22"/>
          <w:u w:val="single" w:color="000000"/>
        </w:rPr>
        <w:t>Metropole</w:t>
      </w:r>
      <w:proofErr w:type="spellEnd"/>
      <w:r w:rsidRPr="008D7D73">
        <w:rPr>
          <w:rFonts w:ascii="Arial" w:eastAsia="TrebuchetMS-Bold" w:hAnsi="Arial" w:cs="Arial"/>
          <w:b/>
          <w:bCs/>
          <w:color w:val="000000"/>
          <w:kern w:val="0"/>
          <w:sz w:val="22"/>
          <w:szCs w:val="22"/>
          <w:u w:val="single" w:color="000000"/>
        </w:rPr>
        <w:t xml:space="preserve"> au Point mort</w:t>
      </w:r>
    </w:p>
    <w:p w:rsidR="00225CE6" w:rsidRPr="008D7D73" w:rsidRDefault="00225CE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rebuchetMS" w:hAnsi="Arial" w:cs="Arial"/>
          <w:color w:val="000000"/>
          <w:kern w:val="0"/>
          <w:sz w:val="22"/>
          <w:szCs w:val="22"/>
        </w:rPr>
      </w:pPr>
    </w:p>
    <w:p w:rsidR="00225CE6" w:rsidRPr="008D7D73" w:rsidRDefault="009204A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rebuchetMS-Bold" w:hAnsi="Arial" w:cs="Arial"/>
          <w:b/>
          <w:bCs/>
          <w:color w:val="000000"/>
          <w:kern w:val="0"/>
          <w:sz w:val="22"/>
          <w:szCs w:val="22"/>
          <w:u w:val="single" w:color="000000"/>
        </w:rPr>
      </w:pPr>
      <w:r w:rsidRPr="008D7D73">
        <w:rPr>
          <w:rFonts w:ascii="Arial" w:eastAsia="TrebuchetMS-Bold" w:hAnsi="Arial" w:cs="Arial"/>
          <w:b/>
          <w:bCs/>
          <w:color w:val="000000"/>
          <w:kern w:val="0"/>
          <w:sz w:val="22"/>
          <w:szCs w:val="22"/>
          <w:u w:val="single" w:color="000000"/>
        </w:rPr>
        <w:t>VELO</w:t>
      </w:r>
    </w:p>
    <w:p w:rsidR="00225CE6" w:rsidRPr="008D7D73" w:rsidRDefault="009204A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rPr>
      </w:pPr>
      <w:r w:rsidRPr="008D7D73">
        <w:rPr>
          <w:rFonts w:ascii="Arial" w:eastAsia="TrebuchetMS-Bold" w:hAnsi="Arial" w:cs="Arial"/>
          <w:b/>
          <w:bCs/>
          <w:color w:val="000000"/>
          <w:kern w:val="0"/>
          <w:sz w:val="22"/>
          <w:szCs w:val="22"/>
        </w:rPr>
        <w:t xml:space="preserve">Une année où nous avons manqué d’interlocuteurs élus et techniques dans les services de la Métropole. Nous n’avons pas obtenu le bilan </w:t>
      </w:r>
      <w:r w:rsidRPr="008D7D73">
        <w:rPr>
          <w:rFonts w:ascii="Arial" w:eastAsia="TrebuchetMS-Bold" w:hAnsi="Arial" w:cs="Arial"/>
          <w:b/>
          <w:bCs/>
          <w:color w:val="000000"/>
          <w:kern w:val="0"/>
          <w:sz w:val="22"/>
          <w:szCs w:val="22"/>
        </w:rPr>
        <w:t>des travaux 2016</w:t>
      </w:r>
      <w:proofErr w:type="gramStart"/>
      <w:r w:rsidRPr="008D7D73">
        <w:rPr>
          <w:rFonts w:ascii="Arial" w:eastAsia="TrebuchetMS-Bold" w:hAnsi="Arial" w:cs="Arial"/>
          <w:b/>
          <w:bCs/>
          <w:color w:val="000000"/>
          <w:kern w:val="0"/>
          <w:sz w:val="22"/>
          <w:szCs w:val="22"/>
        </w:rPr>
        <w:t>(</w:t>
      </w:r>
      <w:r w:rsidRPr="008D7D73">
        <w:rPr>
          <w:rFonts w:ascii="Arial" w:eastAsia="TrebuchetMS-Bold" w:hAnsi="Arial" w:cs="Arial"/>
          <w:b/>
          <w:bCs/>
          <w:color w:val="000000"/>
          <w:kern w:val="0"/>
          <w:sz w:val="22"/>
          <w:szCs w:val="22"/>
        </w:rPr>
        <w:t xml:space="preserve"> enveloppe</w:t>
      </w:r>
      <w:proofErr w:type="gramEnd"/>
      <w:r w:rsidRPr="008D7D73">
        <w:rPr>
          <w:rFonts w:ascii="Arial" w:eastAsia="TrebuchetMS-Bold" w:hAnsi="Arial" w:cs="Arial"/>
          <w:b/>
          <w:bCs/>
          <w:color w:val="000000"/>
          <w:kern w:val="0"/>
          <w:sz w:val="22"/>
          <w:szCs w:val="22"/>
        </w:rPr>
        <w:t xml:space="preserve"> de </w:t>
      </w:r>
      <w:r w:rsidRPr="008D7D73">
        <w:rPr>
          <w:rFonts w:ascii="Arial" w:eastAsia="TrebuchetMS" w:hAnsi="Arial" w:cs="Arial"/>
          <w:color w:val="000000"/>
          <w:kern w:val="0"/>
          <w:sz w:val="22"/>
          <w:szCs w:val="22"/>
        </w:rPr>
        <w:t>500 000€ maintenue ? Pour m</w:t>
      </w:r>
      <w:r w:rsidRPr="008D7D73">
        <w:rPr>
          <w:rFonts w:ascii="Arial" w:eastAsia="TrebuchetMS" w:hAnsi="Arial" w:cs="Arial"/>
          <w:color w:val="000000"/>
          <w:kern w:val="0"/>
          <w:sz w:val="22"/>
          <w:szCs w:val="22"/>
        </w:rPr>
        <w:t xml:space="preserve">émoire, 500 000€ / an soit 2,50€ / habitant, c’est loin des 10 à 15€ nécessaires pour réaliser des aménagements continus et sécurisés pour avoir un effet significatif sur </w:t>
      </w:r>
      <w:proofErr w:type="gramStart"/>
      <w:r w:rsidRPr="008D7D73">
        <w:rPr>
          <w:rFonts w:ascii="Arial" w:eastAsia="TrebuchetMS" w:hAnsi="Arial" w:cs="Arial"/>
          <w:color w:val="000000"/>
          <w:kern w:val="0"/>
          <w:sz w:val="22"/>
          <w:szCs w:val="22"/>
        </w:rPr>
        <w:t>la</w:t>
      </w:r>
      <w:proofErr w:type="gramEnd"/>
      <w:r w:rsidRPr="008D7D73">
        <w:rPr>
          <w:rFonts w:ascii="Arial" w:eastAsia="TrebuchetMS" w:hAnsi="Arial" w:cs="Arial"/>
          <w:color w:val="000000"/>
          <w:kern w:val="0"/>
          <w:sz w:val="22"/>
          <w:szCs w:val="22"/>
        </w:rPr>
        <w:t xml:space="preserve"> pratique vélo au regard des enquêtes nationales menées.</w:t>
      </w:r>
    </w:p>
    <w:p w:rsidR="00225CE6" w:rsidRPr="008D7D73" w:rsidRDefault="00225CE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rebuchetMS-Bold" w:hAnsi="Arial" w:cs="Arial"/>
          <w:b/>
          <w:bCs/>
          <w:color w:val="000000"/>
          <w:kern w:val="0"/>
          <w:sz w:val="22"/>
          <w:szCs w:val="22"/>
        </w:rPr>
      </w:pPr>
    </w:p>
    <w:p w:rsidR="00225CE6" w:rsidRPr="008D7D73" w:rsidRDefault="009204A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rPr>
      </w:pPr>
      <w:r w:rsidRPr="008D7D73">
        <w:rPr>
          <w:rFonts w:ascii="Arial" w:eastAsia="TrebuchetMS-Bold" w:hAnsi="Arial" w:cs="Arial"/>
          <w:b/>
          <w:bCs/>
          <w:color w:val="000000"/>
          <w:kern w:val="0"/>
          <w:sz w:val="22"/>
          <w:szCs w:val="22"/>
        </w:rPr>
        <w:t xml:space="preserve">Aménagement du futur </w:t>
      </w:r>
      <w:r w:rsidRPr="008D7D73">
        <w:rPr>
          <w:rFonts w:ascii="Arial" w:eastAsia="TrebuchetMS-Bold" w:hAnsi="Arial" w:cs="Arial"/>
          <w:b/>
          <w:bCs/>
          <w:color w:val="000000"/>
          <w:kern w:val="0"/>
          <w:sz w:val="22"/>
          <w:szCs w:val="22"/>
        </w:rPr>
        <w:t xml:space="preserve">éco-quartier Nancy Grand Cœur : </w:t>
      </w:r>
      <w:r w:rsidRPr="008D7D73">
        <w:rPr>
          <w:rFonts w:ascii="Arial" w:eastAsia="TrebuchetMS" w:hAnsi="Arial" w:cs="Arial"/>
          <w:color w:val="000000"/>
          <w:kern w:val="0"/>
          <w:sz w:val="22"/>
          <w:szCs w:val="22"/>
        </w:rPr>
        <w:t>une réunion début 2016 où nos interlocuteurs techniques avaient oublié l’ordre du jour et nous ont finalement montré des plans provisoires. Au fur et à mesure des travaux, les cyclistes ne semblent pas être pris en compte (</w:t>
      </w:r>
      <w:proofErr w:type="spellStart"/>
      <w:r w:rsidRPr="008D7D73">
        <w:rPr>
          <w:rFonts w:ascii="Arial" w:eastAsia="TrebuchetMS" w:hAnsi="Arial" w:cs="Arial"/>
          <w:color w:val="000000"/>
          <w:kern w:val="0"/>
          <w:sz w:val="22"/>
          <w:szCs w:val="22"/>
        </w:rPr>
        <w:t>c</w:t>
      </w:r>
      <w:r w:rsidRPr="008D7D73">
        <w:rPr>
          <w:rFonts w:ascii="Arial" w:eastAsia="TrebuchetMS" w:hAnsi="Arial" w:cs="Arial"/>
          <w:color w:val="000000"/>
          <w:kern w:val="0"/>
          <w:sz w:val="22"/>
          <w:szCs w:val="22"/>
        </w:rPr>
        <w:t>f</w:t>
      </w:r>
      <w:proofErr w:type="spellEnd"/>
      <w:r w:rsidRPr="008D7D73">
        <w:rPr>
          <w:rFonts w:ascii="Arial" w:eastAsia="TrebuchetMS" w:hAnsi="Arial" w:cs="Arial"/>
          <w:color w:val="000000"/>
          <w:kern w:val="0"/>
          <w:sz w:val="22"/>
          <w:szCs w:val="22"/>
        </w:rPr>
        <w:t xml:space="preserve"> rue</w:t>
      </w:r>
      <w:r w:rsidRPr="008D7D73">
        <w:rPr>
          <w:rFonts w:ascii="Arial" w:eastAsia="TrebuchetMS" w:hAnsi="Arial" w:cs="Arial"/>
          <w:color w:val="000000"/>
          <w:kern w:val="0"/>
          <w:sz w:val="22"/>
          <w:szCs w:val="22"/>
          <w:u w:val="single" w:color="000000"/>
        </w:rPr>
        <w:t xml:space="preserve"> </w:t>
      </w:r>
      <w:proofErr w:type="spellStart"/>
      <w:r w:rsidRPr="008D7D73">
        <w:rPr>
          <w:rFonts w:ascii="Arial" w:eastAsia="TrebuchetMS" w:hAnsi="Arial" w:cs="Arial"/>
          <w:color w:val="000000"/>
          <w:kern w:val="0"/>
          <w:sz w:val="22"/>
          <w:szCs w:val="22"/>
          <w:u w:val="single" w:color="000000"/>
        </w:rPr>
        <w:t>Cyfflé</w:t>
      </w:r>
      <w:proofErr w:type="spellEnd"/>
      <w:r w:rsidRPr="008D7D73">
        <w:rPr>
          <w:rFonts w:ascii="Arial" w:eastAsia="TrebuchetMS" w:hAnsi="Arial" w:cs="Arial"/>
          <w:color w:val="000000"/>
          <w:kern w:val="0"/>
          <w:sz w:val="22"/>
          <w:szCs w:val="22"/>
          <w:u w:val="single" w:color="000000"/>
        </w:rPr>
        <w:t>).</w:t>
      </w:r>
    </w:p>
    <w:p w:rsidR="00225CE6" w:rsidRPr="008D7D73" w:rsidRDefault="00225CE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TrebuchetMS-Bold" w:hAnsi="Arial" w:cs="Arial"/>
          <w:b/>
          <w:bCs/>
          <w:color w:val="000000"/>
          <w:kern w:val="0"/>
          <w:sz w:val="22"/>
          <w:szCs w:val="22"/>
        </w:rPr>
      </w:pPr>
    </w:p>
    <w:p w:rsidR="00225CE6" w:rsidRPr="008D7D73" w:rsidRDefault="009204A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rPr>
      </w:pPr>
      <w:r w:rsidRPr="008D7D73">
        <w:rPr>
          <w:rFonts w:ascii="Arial" w:eastAsia="TrebuchetMS-Bold" w:hAnsi="Arial" w:cs="Arial"/>
          <w:b/>
          <w:bCs/>
          <w:color w:val="000000"/>
          <w:kern w:val="0"/>
          <w:sz w:val="22"/>
          <w:szCs w:val="22"/>
        </w:rPr>
        <w:t xml:space="preserve">Villers : </w:t>
      </w:r>
      <w:r w:rsidRPr="008D7D73">
        <w:rPr>
          <w:rFonts w:ascii="Arial" w:eastAsia="TrebuchetMS" w:hAnsi="Arial" w:cs="Arial"/>
          <w:color w:val="000000"/>
          <w:kern w:val="0"/>
          <w:sz w:val="22"/>
          <w:szCs w:val="22"/>
        </w:rPr>
        <w:t xml:space="preserve">le </w:t>
      </w:r>
      <w:r w:rsidRPr="008D7D73">
        <w:rPr>
          <w:rFonts w:ascii="Arial" w:eastAsia="TrebuchetMS-Bold" w:hAnsi="Arial" w:cs="Arial"/>
          <w:b/>
          <w:bCs/>
          <w:color w:val="000000"/>
          <w:kern w:val="0"/>
          <w:sz w:val="22"/>
          <w:szCs w:val="22"/>
        </w:rPr>
        <w:t>maire nous avait confirmé la réalisation d’</w:t>
      </w:r>
      <w:r w:rsidRPr="008D7D73">
        <w:rPr>
          <w:rFonts w:ascii="Arial" w:eastAsia="TrebuchetMS" w:hAnsi="Arial" w:cs="Arial"/>
          <w:color w:val="000000"/>
          <w:kern w:val="0"/>
          <w:sz w:val="22"/>
          <w:szCs w:val="22"/>
        </w:rPr>
        <w:t xml:space="preserve">une bande cyclable Boulevard  </w:t>
      </w:r>
      <w:proofErr w:type="spellStart"/>
      <w:r w:rsidRPr="008D7D73">
        <w:rPr>
          <w:rFonts w:ascii="Arial" w:eastAsia="TrebuchetMS" w:hAnsi="Arial" w:cs="Arial"/>
          <w:color w:val="000000"/>
          <w:kern w:val="0"/>
          <w:sz w:val="22"/>
          <w:szCs w:val="22"/>
        </w:rPr>
        <w:t>Cattenoz</w:t>
      </w:r>
      <w:proofErr w:type="spellEnd"/>
      <w:r w:rsidRPr="008D7D73">
        <w:rPr>
          <w:rFonts w:ascii="Arial" w:eastAsia="TrebuchetMS" w:hAnsi="Arial" w:cs="Arial"/>
          <w:color w:val="000000"/>
          <w:kern w:val="0"/>
          <w:sz w:val="22"/>
          <w:szCs w:val="22"/>
        </w:rPr>
        <w:t xml:space="preserve"> au premier trimestre 2016, la mise en zone 30 de la rue du </w:t>
      </w:r>
      <w:proofErr w:type="spellStart"/>
      <w:r w:rsidRPr="008D7D73">
        <w:rPr>
          <w:rFonts w:ascii="Arial" w:eastAsia="TrebuchetMS" w:hAnsi="Arial" w:cs="Arial"/>
          <w:color w:val="000000"/>
          <w:kern w:val="0"/>
          <w:sz w:val="22"/>
          <w:szCs w:val="22"/>
        </w:rPr>
        <w:t>Lt</w:t>
      </w:r>
      <w:proofErr w:type="spellEnd"/>
      <w:r w:rsidRPr="008D7D73">
        <w:rPr>
          <w:rFonts w:ascii="Arial" w:eastAsia="TrebuchetMS" w:hAnsi="Arial" w:cs="Arial"/>
          <w:color w:val="000000"/>
          <w:kern w:val="0"/>
          <w:sz w:val="22"/>
          <w:szCs w:val="22"/>
        </w:rPr>
        <w:t xml:space="preserve"> Schmitt  et de la rue Pêcheur (en connexion avec Félix Faure) et de la rue du </w:t>
      </w:r>
      <w:proofErr w:type="spellStart"/>
      <w:r w:rsidRPr="008D7D73">
        <w:rPr>
          <w:rFonts w:ascii="Arial" w:eastAsia="TrebuchetMS" w:hAnsi="Arial" w:cs="Arial"/>
          <w:color w:val="000000"/>
          <w:kern w:val="0"/>
          <w:sz w:val="22"/>
          <w:szCs w:val="22"/>
        </w:rPr>
        <w:t>Léomo</w:t>
      </w:r>
      <w:r w:rsidRPr="008D7D73">
        <w:rPr>
          <w:rFonts w:ascii="Arial" w:eastAsia="TrebuchetMS" w:hAnsi="Arial" w:cs="Arial"/>
          <w:color w:val="000000"/>
          <w:kern w:val="0"/>
          <w:sz w:val="22"/>
          <w:szCs w:val="22"/>
        </w:rPr>
        <w:t>nt</w:t>
      </w:r>
      <w:proofErr w:type="spellEnd"/>
      <w:r w:rsidRPr="008D7D73">
        <w:rPr>
          <w:rFonts w:ascii="Arial" w:eastAsia="TrebuchetMS" w:hAnsi="Arial" w:cs="Arial"/>
          <w:color w:val="000000"/>
          <w:kern w:val="0"/>
          <w:sz w:val="22"/>
          <w:szCs w:val="22"/>
        </w:rPr>
        <w:t xml:space="preserve"> (pour le retour). Ceci en attendant la réorganisation totale du Boulevard dans un délai de 3 ou 4 ans. Rien de réalisé.</w:t>
      </w:r>
    </w:p>
    <w:p w:rsidR="00225CE6" w:rsidRPr="008D7D73" w:rsidRDefault="00225CE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rebuchetMS-Bold" w:hAnsi="Arial" w:cs="Arial"/>
          <w:b/>
          <w:bCs/>
          <w:color w:val="000000"/>
          <w:kern w:val="0"/>
          <w:sz w:val="22"/>
          <w:szCs w:val="22"/>
        </w:rPr>
      </w:pPr>
    </w:p>
    <w:p w:rsidR="00225CE6" w:rsidRPr="008D7D73" w:rsidRDefault="009204A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rPr>
      </w:pPr>
      <w:r w:rsidRPr="008D7D73">
        <w:rPr>
          <w:rFonts w:ascii="Arial" w:eastAsia="TrebuchetMS-Bold" w:hAnsi="Arial" w:cs="Arial"/>
          <w:b/>
          <w:bCs/>
          <w:color w:val="000000"/>
          <w:kern w:val="0"/>
          <w:sz w:val="22"/>
          <w:szCs w:val="22"/>
        </w:rPr>
        <w:t>Fête du vélo :</w:t>
      </w:r>
      <w:r w:rsidRPr="008D7D73">
        <w:rPr>
          <w:rFonts w:ascii="Arial" w:eastAsia="TrebuchetMS" w:hAnsi="Arial" w:cs="Arial"/>
          <w:color w:val="000000"/>
          <w:kern w:val="0"/>
          <w:sz w:val="22"/>
          <w:szCs w:val="22"/>
        </w:rPr>
        <w:t xml:space="preserve"> Fête annulée en raison des conditions météo.</w:t>
      </w:r>
    </w:p>
    <w:p w:rsidR="00225CE6" w:rsidRPr="008D7D73" w:rsidRDefault="00225CE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TrebuchetMS" w:hAnsi="Arial" w:cs="Arial"/>
          <w:color w:val="000000"/>
          <w:kern w:val="0"/>
          <w:sz w:val="22"/>
          <w:szCs w:val="22"/>
        </w:rPr>
      </w:pPr>
    </w:p>
    <w:p w:rsidR="00225CE6" w:rsidRPr="008D7D73" w:rsidRDefault="009204A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rPr>
      </w:pPr>
      <w:r w:rsidRPr="008D7D73">
        <w:rPr>
          <w:rFonts w:ascii="Arial" w:eastAsia="TrebuchetMS-Bold" w:hAnsi="Arial" w:cs="Arial"/>
          <w:b/>
          <w:bCs/>
          <w:color w:val="000000"/>
          <w:kern w:val="0"/>
          <w:sz w:val="22"/>
          <w:szCs w:val="22"/>
        </w:rPr>
        <w:t>Opération carton- rouge :</w:t>
      </w:r>
      <w:r w:rsidRPr="008D7D73">
        <w:rPr>
          <w:rFonts w:ascii="Arial" w:eastAsia="TrebuchetMS" w:hAnsi="Arial" w:cs="Arial"/>
          <w:color w:val="000000"/>
          <w:kern w:val="0"/>
          <w:sz w:val="22"/>
          <w:szCs w:val="22"/>
        </w:rPr>
        <w:t xml:space="preserve"> cofinancement du support relooké par Flore 54</w:t>
      </w:r>
      <w:r w:rsidRPr="008D7D73">
        <w:rPr>
          <w:rFonts w:ascii="Arial" w:eastAsia="TrebuchetMS" w:hAnsi="Arial" w:cs="Arial"/>
          <w:color w:val="000000"/>
          <w:kern w:val="0"/>
          <w:sz w:val="22"/>
          <w:szCs w:val="22"/>
        </w:rPr>
        <w:t>.</w:t>
      </w:r>
    </w:p>
    <w:p w:rsidR="00225CE6" w:rsidRPr="008D7D73" w:rsidRDefault="00225CE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TrebuchetMS" w:hAnsi="Arial" w:cs="Arial"/>
          <w:color w:val="000000"/>
          <w:kern w:val="0"/>
          <w:sz w:val="22"/>
          <w:szCs w:val="22"/>
        </w:rPr>
      </w:pPr>
    </w:p>
    <w:p w:rsidR="00225CE6" w:rsidRPr="008D7D73" w:rsidRDefault="009204A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rPr>
      </w:pPr>
      <w:proofErr w:type="spellStart"/>
      <w:r w:rsidRPr="008D7D73">
        <w:rPr>
          <w:rFonts w:ascii="Arial" w:eastAsia="TrebuchetMS-Bold" w:hAnsi="Arial" w:cs="Arial"/>
          <w:b/>
          <w:bCs/>
          <w:color w:val="000000"/>
          <w:kern w:val="0"/>
          <w:sz w:val="22"/>
          <w:szCs w:val="22"/>
        </w:rPr>
        <w:t>Fub</w:t>
      </w:r>
      <w:proofErr w:type="spellEnd"/>
      <w:r w:rsidRPr="008D7D73">
        <w:rPr>
          <w:rFonts w:ascii="Arial" w:eastAsia="TrebuchetMS-Bold" w:hAnsi="Arial" w:cs="Arial"/>
          <w:b/>
          <w:bCs/>
          <w:color w:val="000000"/>
          <w:kern w:val="0"/>
          <w:sz w:val="22"/>
          <w:szCs w:val="22"/>
        </w:rPr>
        <w:t xml:space="preserve">: </w:t>
      </w:r>
      <w:r w:rsidRPr="008D7D73">
        <w:rPr>
          <w:rFonts w:ascii="Arial" w:eastAsia="TrebuchetMS" w:hAnsi="Arial" w:cs="Arial"/>
          <w:color w:val="000000"/>
          <w:kern w:val="0"/>
          <w:sz w:val="22"/>
          <w:szCs w:val="22"/>
        </w:rPr>
        <w:t>Notre fédération a continué à promouvoir le Plan d’Action pour les Mobilités Actives.</w:t>
      </w:r>
    </w:p>
    <w:p w:rsidR="00225CE6" w:rsidRPr="008D7D73" w:rsidRDefault="009204A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TrebuchetMS" w:hAnsi="Arial" w:cs="Arial"/>
          <w:color w:val="000000"/>
          <w:kern w:val="0"/>
          <w:sz w:val="22"/>
          <w:szCs w:val="22"/>
        </w:rPr>
      </w:pPr>
      <w:r w:rsidRPr="008D7D73">
        <w:rPr>
          <w:rFonts w:ascii="Arial" w:eastAsia="TrebuchetMS" w:hAnsi="Arial" w:cs="Arial"/>
          <w:color w:val="000000"/>
          <w:kern w:val="0"/>
          <w:sz w:val="22"/>
          <w:szCs w:val="22"/>
        </w:rPr>
        <w:t xml:space="preserve">Le président de la </w:t>
      </w:r>
      <w:proofErr w:type="spellStart"/>
      <w:r w:rsidRPr="008D7D73">
        <w:rPr>
          <w:rFonts w:ascii="Arial" w:eastAsia="TrebuchetMS" w:hAnsi="Arial" w:cs="Arial"/>
          <w:color w:val="000000"/>
          <w:kern w:val="0"/>
          <w:sz w:val="22"/>
          <w:szCs w:val="22"/>
        </w:rPr>
        <w:t>Fub</w:t>
      </w:r>
      <w:proofErr w:type="spellEnd"/>
      <w:r w:rsidRPr="008D7D73">
        <w:rPr>
          <w:rFonts w:ascii="Arial" w:eastAsia="TrebuchetMS" w:hAnsi="Arial" w:cs="Arial"/>
          <w:color w:val="000000"/>
          <w:kern w:val="0"/>
          <w:sz w:val="22"/>
          <w:szCs w:val="22"/>
        </w:rPr>
        <w:t xml:space="preserve">, Olivier Schneider est venu rencontrer Eden  et Dynamo pour voir si le projet national </w:t>
      </w:r>
      <w:proofErr w:type="spellStart"/>
      <w:r w:rsidRPr="008D7D73">
        <w:rPr>
          <w:rFonts w:ascii="Arial" w:eastAsia="TrebuchetMS" w:hAnsi="Arial" w:cs="Arial"/>
          <w:color w:val="000000"/>
          <w:kern w:val="0"/>
          <w:sz w:val="22"/>
          <w:szCs w:val="22"/>
        </w:rPr>
        <w:t>Alvelole</w:t>
      </w:r>
      <w:proofErr w:type="spellEnd"/>
      <w:r w:rsidRPr="008D7D73">
        <w:rPr>
          <w:rFonts w:ascii="Arial" w:eastAsia="TrebuchetMS" w:hAnsi="Arial" w:cs="Arial"/>
          <w:color w:val="000000"/>
          <w:kern w:val="0"/>
          <w:sz w:val="22"/>
          <w:szCs w:val="22"/>
        </w:rPr>
        <w:t xml:space="preserve"> pouvait trouver un ancrage à Nancy avec les</w:t>
      </w:r>
      <w:r w:rsidRPr="008D7D73">
        <w:rPr>
          <w:rFonts w:ascii="Arial" w:eastAsia="TrebuchetMS" w:hAnsi="Arial" w:cs="Arial"/>
          <w:color w:val="000000"/>
          <w:kern w:val="0"/>
          <w:sz w:val="22"/>
          <w:szCs w:val="22"/>
        </w:rPr>
        <w:t xml:space="preserve"> bailleurs sociaux. Il s’agit d’accélérer la création de locaux vélos équipés et sécurisés dans le parc locatif social d’habitat collectif existant via l’accès à un financement dédié et d’accompagner les ménages bénéficiant de ce local vers une mobilité au</w:t>
      </w:r>
      <w:r w:rsidRPr="008D7D73">
        <w:rPr>
          <w:rFonts w:ascii="Arial" w:eastAsia="TrebuchetMS" w:hAnsi="Arial" w:cs="Arial"/>
          <w:color w:val="000000"/>
          <w:kern w:val="0"/>
          <w:sz w:val="22"/>
          <w:szCs w:val="22"/>
        </w:rPr>
        <w:t>tonome (vélo-école + atelier réparation en option). Cette action nécessiterait de recruter au moins un emploi aidé et aucune des associations ne dispose de suffisamment de force vive pour organiser cette action sur l’année 2017.</w:t>
      </w:r>
    </w:p>
    <w:p w:rsidR="00225CE6" w:rsidRPr="008D7D73" w:rsidRDefault="009204A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TrebuchetMS" w:hAnsi="Arial" w:cs="Arial"/>
          <w:color w:val="000000"/>
          <w:kern w:val="0"/>
          <w:sz w:val="22"/>
          <w:szCs w:val="22"/>
        </w:rPr>
      </w:pPr>
      <w:r w:rsidRPr="008D7D73">
        <w:rPr>
          <w:rFonts w:ascii="Arial" w:eastAsia="TrebuchetMS" w:hAnsi="Arial" w:cs="Arial"/>
          <w:color w:val="000000"/>
          <w:kern w:val="0"/>
          <w:sz w:val="22"/>
          <w:szCs w:val="22"/>
        </w:rPr>
        <w:t xml:space="preserve"> </w:t>
      </w:r>
    </w:p>
    <w:p w:rsidR="00225CE6" w:rsidRPr="008D7D73" w:rsidRDefault="009204A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TrebuchetMS" w:hAnsi="Arial" w:cs="Arial"/>
          <w:color w:val="000000"/>
          <w:kern w:val="0"/>
          <w:sz w:val="22"/>
          <w:szCs w:val="22"/>
        </w:rPr>
      </w:pPr>
      <w:r w:rsidRPr="008D7D73">
        <w:rPr>
          <w:rFonts w:ascii="Arial" w:eastAsia="TrebuchetMS" w:hAnsi="Arial" w:cs="Arial"/>
          <w:color w:val="000000"/>
          <w:kern w:val="0"/>
          <w:sz w:val="22"/>
          <w:szCs w:val="22"/>
        </w:rPr>
        <w:t xml:space="preserve">La </w:t>
      </w:r>
      <w:proofErr w:type="spellStart"/>
      <w:r w:rsidRPr="008D7D73">
        <w:rPr>
          <w:rFonts w:ascii="Arial" w:eastAsia="TrebuchetMS" w:hAnsi="Arial" w:cs="Arial"/>
          <w:color w:val="000000"/>
          <w:kern w:val="0"/>
          <w:sz w:val="22"/>
          <w:szCs w:val="22"/>
        </w:rPr>
        <w:t>Fub</w:t>
      </w:r>
      <w:proofErr w:type="spellEnd"/>
      <w:r w:rsidRPr="008D7D73">
        <w:rPr>
          <w:rFonts w:ascii="Arial" w:eastAsia="TrebuchetMS" w:hAnsi="Arial" w:cs="Arial"/>
          <w:color w:val="000000"/>
          <w:kern w:val="0"/>
          <w:sz w:val="22"/>
          <w:szCs w:val="22"/>
        </w:rPr>
        <w:t xml:space="preserve"> a consacré son éne</w:t>
      </w:r>
      <w:r w:rsidRPr="008D7D73">
        <w:rPr>
          <w:rFonts w:ascii="Arial" w:eastAsia="TrebuchetMS" w:hAnsi="Arial" w:cs="Arial"/>
          <w:color w:val="000000"/>
          <w:kern w:val="0"/>
          <w:sz w:val="22"/>
          <w:szCs w:val="22"/>
        </w:rPr>
        <w:t xml:space="preserve">rgie en fin d’année à obtenir le maintien de sa subvention par l’Etat : avec le relais des députés mobilisés par le tissu associatif local, le financement a été obtenu. Mais ce n’est pas le cas pour la fédération nationale des </w:t>
      </w:r>
      <w:proofErr w:type="spellStart"/>
      <w:r w:rsidRPr="008D7D73">
        <w:rPr>
          <w:rFonts w:ascii="Arial" w:eastAsia="TrebuchetMS" w:hAnsi="Arial" w:cs="Arial"/>
          <w:color w:val="000000"/>
          <w:kern w:val="0"/>
          <w:sz w:val="22"/>
          <w:szCs w:val="22"/>
        </w:rPr>
        <w:t>véloroutes</w:t>
      </w:r>
      <w:proofErr w:type="spellEnd"/>
      <w:r w:rsidRPr="008D7D73">
        <w:rPr>
          <w:rFonts w:ascii="Arial" w:eastAsia="TrebuchetMS" w:hAnsi="Arial" w:cs="Arial"/>
          <w:color w:val="000000"/>
          <w:kern w:val="0"/>
          <w:sz w:val="22"/>
          <w:szCs w:val="22"/>
        </w:rPr>
        <w:t xml:space="preserve"> voies vertes : dou</w:t>
      </w:r>
      <w:r w:rsidRPr="008D7D73">
        <w:rPr>
          <w:rFonts w:ascii="Arial" w:eastAsia="TrebuchetMS" w:hAnsi="Arial" w:cs="Arial"/>
          <w:color w:val="000000"/>
          <w:kern w:val="0"/>
          <w:sz w:val="22"/>
          <w:szCs w:val="22"/>
        </w:rPr>
        <w:t xml:space="preserve">ble discours des dirigeants qui ne croient pas au vélo comme mode déplacement pour les loisirs et les vacances avec toutes les retombées économiques liées. Et la politique gouvernementale d’abandon des trains </w:t>
      </w:r>
      <w:proofErr w:type="spellStart"/>
      <w:r w:rsidRPr="008D7D73">
        <w:rPr>
          <w:rFonts w:ascii="Arial" w:eastAsia="TrebuchetMS" w:hAnsi="Arial" w:cs="Arial"/>
          <w:color w:val="000000"/>
          <w:kern w:val="0"/>
          <w:sz w:val="22"/>
          <w:szCs w:val="22"/>
        </w:rPr>
        <w:t>intercités</w:t>
      </w:r>
      <w:proofErr w:type="spellEnd"/>
      <w:r w:rsidRPr="008D7D73">
        <w:rPr>
          <w:rFonts w:ascii="Arial" w:eastAsia="TrebuchetMS" w:hAnsi="Arial" w:cs="Arial"/>
          <w:color w:val="000000"/>
          <w:kern w:val="0"/>
          <w:sz w:val="22"/>
          <w:szCs w:val="22"/>
        </w:rPr>
        <w:t>, de jour et de nuit, en demandant au</w:t>
      </w:r>
      <w:r w:rsidRPr="008D7D73">
        <w:rPr>
          <w:rFonts w:ascii="Arial" w:eastAsia="TrebuchetMS" w:hAnsi="Arial" w:cs="Arial"/>
          <w:color w:val="000000"/>
          <w:kern w:val="0"/>
          <w:sz w:val="22"/>
          <w:szCs w:val="22"/>
        </w:rPr>
        <w:t>x Régions de prendre le relais sans préavis et sans financement va hélas dans le même sens.</w:t>
      </w:r>
    </w:p>
    <w:p w:rsidR="00225CE6" w:rsidRPr="008D7D73" w:rsidRDefault="00225CE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TrebuchetMS" w:hAnsi="Arial" w:cs="Arial"/>
          <w:color w:val="000000"/>
          <w:kern w:val="0"/>
          <w:sz w:val="22"/>
          <w:szCs w:val="22"/>
        </w:rPr>
      </w:pPr>
    </w:p>
    <w:p w:rsidR="00225CE6" w:rsidRPr="008D7D73" w:rsidRDefault="009204A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TrebuchetMS" w:hAnsi="Arial" w:cs="Arial"/>
          <w:color w:val="000000"/>
          <w:kern w:val="0"/>
          <w:sz w:val="22"/>
          <w:szCs w:val="22"/>
        </w:rPr>
      </w:pPr>
      <w:r w:rsidRPr="008D7D73">
        <w:rPr>
          <w:rFonts w:ascii="Arial" w:eastAsia="TrebuchetMS" w:hAnsi="Arial" w:cs="Arial"/>
          <w:color w:val="000000"/>
          <w:kern w:val="0"/>
          <w:sz w:val="22"/>
          <w:szCs w:val="22"/>
        </w:rPr>
        <w:t>A quand une mise à égalité des usagers dans le financement des infrastructures : des voiries payées à 90% par le contribuable mais l’inverse pour le rail !</w:t>
      </w:r>
    </w:p>
    <w:p w:rsidR="00225CE6" w:rsidRPr="008D7D73" w:rsidRDefault="00225CE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TrebuchetMS" w:hAnsi="Arial" w:cs="Arial"/>
          <w:color w:val="000000"/>
          <w:kern w:val="0"/>
          <w:sz w:val="22"/>
          <w:szCs w:val="22"/>
        </w:rPr>
      </w:pPr>
    </w:p>
    <w:p w:rsidR="00225CE6" w:rsidRPr="008D7D73" w:rsidRDefault="00225CE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TrebuchetMS" w:hAnsi="Arial" w:cs="Arial"/>
          <w:color w:val="000000"/>
          <w:kern w:val="0"/>
          <w:sz w:val="22"/>
          <w:szCs w:val="22"/>
        </w:rPr>
      </w:pPr>
    </w:p>
    <w:p w:rsidR="00225CE6" w:rsidRPr="008D7D73" w:rsidRDefault="009204A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TrebuchetMS-Bold" w:hAnsi="Arial" w:cs="Arial"/>
          <w:b/>
          <w:bCs/>
          <w:color w:val="000000"/>
          <w:kern w:val="0"/>
          <w:sz w:val="22"/>
          <w:szCs w:val="22"/>
          <w:u w:val="single" w:color="000000"/>
        </w:rPr>
      </w:pPr>
      <w:r w:rsidRPr="008D7D73">
        <w:rPr>
          <w:rFonts w:ascii="Arial" w:eastAsia="TrebuchetMS-Bold" w:hAnsi="Arial" w:cs="Arial"/>
          <w:b/>
          <w:bCs/>
          <w:color w:val="000000"/>
          <w:kern w:val="0"/>
          <w:sz w:val="22"/>
          <w:szCs w:val="22"/>
          <w:u w:val="single" w:color="000000"/>
        </w:rPr>
        <w:t>DEPLACEMENTS :</w:t>
      </w:r>
    </w:p>
    <w:p w:rsidR="00225CE6" w:rsidRPr="008D7D73" w:rsidRDefault="009204A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rPr>
      </w:pPr>
      <w:r w:rsidRPr="008D7D73">
        <w:rPr>
          <w:rFonts w:ascii="Arial" w:eastAsia="TrebuchetMS-Bold" w:hAnsi="Arial" w:cs="Arial"/>
          <w:b/>
          <w:bCs/>
          <w:color w:val="000000"/>
          <w:kern w:val="0"/>
          <w:sz w:val="22"/>
          <w:szCs w:val="22"/>
        </w:rPr>
        <w:t xml:space="preserve">Plan Local d’Urbanisme Intercommunal et Plan de Déplacement Urbain : </w:t>
      </w:r>
      <w:r w:rsidRPr="008D7D73">
        <w:rPr>
          <w:rFonts w:ascii="Arial" w:eastAsia="TrebuchetMS" w:hAnsi="Arial" w:cs="Arial"/>
          <w:color w:val="000000"/>
          <w:kern w:val="0"/>
          <w:sz w:val="22"/>
          <w:szCs w:val="22"/>
        </w:rPr>
        <w:t>contrairement aux annonces des élus de la Métropole, aucune réunion de concertation n’a été organisée avec les associations.</w:t>
      </w:r>
    </w:p>
    <w:p w:rsidR="00225CE6" w:rsidRPr="008D7D73" w:rsidRDefault="009204A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rPr>
      </w:pPr>
      <w:r w:rsidRPr="008D7D73">
        <w:rPr>
          <w:rFonts w:ascii="Arial" w:eastAsia="TrebuchetMS" w:hAnsi="Arial" w:cs="Arial"/>
          <w:kern w:val="0"/>
          <w:sz w:val="22"/>
          <w:szCs w:val="22"/>
        </w:rPr>
        <w:t xml:space="preserve">Un groupe </w:t>
      </w:r>
      <w:r w:rsidRPr="008D7D73">
        <w:rPr>
          <w:rFonts w:ascii="Arial" w:eastAsia="TrebuchetMS" w:hAnsi="Arial" w:cs="Arial"/>
          <w:kern w:val="0"/>
          <w:sz w:val="22"/>
          <w:szCs w:val="22"/>
        </w:rPr>
        <w:t>de</w:t>
      </w:r>
      <w:r w:rsidRPr="008D7D73">
        <w:rPr>
          <w:rFonts w:ascii="Arial" w:eastAsia="TrebuchetMS" w:hAnsi="Arial" w:cs="Arial"/>
          <w:kern w:val="0"/>
          <w:sz w:val="22"/>
          <w:szCs w:val="22"/>
        </w:rPr>
        <w:t xml:space="preserve"> travail avec les associations inté</w:t>
      </w:r>
      <w:r w:rsidRPr="008D7D73">
        <w:rPr>
          <w:rFonts w:ascii="Arial" w:eastAsia="TrebuchetMS" w:hAnsi="Arial" w:cs="Arial"/>
          <w:kern w:val="0"/>
          <w:sz w:val="22"/>
          <w:szCs w:val="22"/>
        </w:rPr>
        <w:t>ressées de Flore 54 pourrait être constitué en 2017</w:t>
      </w:r>
    </w:p>
    <w:p w:rsidR="00225CE6" w:rsidRPr="008D7D73" w:rsidRDefault="00225CE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TrebuchetMS-Bold" w:hAnsi="Arial" w:cs="Arial"/>
          <w:b/>
          <w:bCs/>
          <w:kern w:val="0"/>
          <w:sz w:val="22"/>
          <w:szCs w:val="22"/>
          <w:u w:val="single" w:color="000000"/>
        </w:rPr>
      </w:pPr>
    </w:p>
    <w:p w:rsidR="00225CE6" w:rsidRPr="008D7D73" w:rsidRDefault="009204A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TrebuchetMS-Bold" w:hAnsi="Arial" w:cs="Arial"/>
          <w:b/>
          <w:bCs/>
          <w:kern w:val="0"/>
          <w:sz w:val="22"/>
          <w:szCs w:val="22"/>
        </w:rPr>
      </w:pPr>
      <w:r w:rsidRPr="008D7D73">
        <w:rPr>
          <w:rFonts w:ascii="Arial" w:eastAsia="TrebuchetMS-Bold" w:hAnsi="Arial" w:cs="Arial"/>
          <w:b/>
          <w:bCs/>
          <w:kern w:val="0"/>
          <w:sz w:val="22"/>
          <w:szCs w:val="22"/>
        </w:rPr>
        <w:t>Transports en commun :</w:t>
      </w:r>
    </w:p>
    <w:p w:rsidR="00225CE6" w:rsidRPr="008D7D73" w:rsidRDefault="009204A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rPr>
      </w:pPr>
      <w:r w:rsidRPr="008D7D73">
        <w:rPr>
          <w:rFonts w:ascii="Arial" w:eastAsia="TrebuchetMS" w:hAnsi="Arial" w:cs="Arial"/>
          <w:kern w:val="0"/>
          <w:sz w:val="22"/>
          <w:szCs w:val="22"/>
        </w:rPr>
        <w:t>Remplacement du matériel roulant de la ligne 1 : très peu de nouvelles informations si ce n’est la confirmation du besoin : 45 000 personnes par jour actuellement et avec toutes le</w:t>
      </w:r>
      <w:r w:rsidRPr="008D7D73">
        <w:rPr>
          <w:rFonts w:ascii="Arial" w:eastAsia="TrebuchetMS" w:hAnsi="Arial" w:cs="Arial"/>
          <w:kern w:val="0"/>
          <w:sz w:val="22"/>
          <w:szCs w:val="22"/>
        </w:rPr>
        <w:t xml:space="preserve">s activités universitaires, hospitalières, d’activités transférées sur le plateau de </w:t>
      </w:r>
      <w:proofErr w:type="spellStart"/>
      <w:r w:rsidRPr="008D7D73">
        <w:rPr>
          <w:rFonts w:ascii="Arial" w:eastAsia="TrebuchetMS" w:hAnsi="Arial" w:cs="Arial"/>
          <w:kern w:val="0"/>
          <w:sz w:val="22"/>
          <w:szCs w:val="22"/>
        </w:rPr>
        <w:t>Brabois</w:t>
      </w:r>
      <w:proofErr w:type="spellEnd"/>
      <w:r w:rsidRPr="008D7D73">
        <w:rPr>
          <w:rFonts w:ascii="Arial" w:eastAsia="TrebuchetMS" w:hAnsi="Arial" w:cs="Arial"/>
          <w:kern w:val="0"/>
          <w:sz w:val="22"/>
          <w:szCs w:val="22"/>
        </w:rPr>
        <w:t xml:space="preserve"> un besoin pour 70 000 personnes par jour. Seul un tramway moderne peut répondre à ce besoin mais i</w:t>
      </w:r>
      <w:r w:rsidRPr="008D7D73">
        <w:rPr>
          <w:rFonts w:ascii="Arial" w:eastAsia="TrebuchetMS" w:hAnsi="Arial" w:cs="Arial"/>
          <w:kern w:val="0"/>
          <w:sz w:val="22"/>
          <w:szCs w:val="22"/>
        </w:rPr>
        <w:t xml:space="preserve">l ne semble </w:t>
      </w:r>
      <w:r w:rsidRPr="008D7D73">
        <w:rPr>
          <w:rFonts w:ascii="Arial" w:eastAsia="TrebuchetMS" w:hAnsi="Arial" w:cs="Arial"/>
          <w:kern w:val="0"/>
          <w:sz w:val="22"/>
          <w:szCs w:val="22"/>
        </w:rPr>
        <w:t xml:space="preserve">pas pouvoir rentrer dans le gabarit actuel de notre </w:t>
      </w:r>
      <w:r w:rsidRPr="008D7D73">
        <w:rPr>
          <w:rFonts w:ascii="Arial" w:eastAsia="TrebuchetMS" w:hAnsi="Arial" w:cs="Arial"/>
          <w:kern w:val="0"/>
          <w:sz w:val="22"/>
          <w:szCs w:val="22"/>
        </w:rPr>
        <w:t xml:space="preserve">‘’tram monorail’’ ou alors </w:t>
      </w:r>
      <w:r w:rsidRPr="008D7D73">
        <w:rPr>
          <w:rFonts w:ascii="Arial" w:eastAsia="TrebuchetMS" w:hAnsi="Arial" w:cs="Arial"/>
          <w:kern w:val="0"/>
          <w:sz w:val="22"/>
          <w:szCs w:val="22"/>
        </w:rPr>
        <w:t xml:space="preserve">aurait </w:t>
      </w:r>
      <w:r w:rsidRPr="008D7D73">
        <w:rPr>
          <w:rFonts w:ascii="Arial" w:eastAsia="TrebuchetMS" w:hAnsi="Arial" w:cs="Arial"/>
          <w:kern w:val="0"/>
          <w:sz w:val="22"/>
          <w:szCs w:val="22"/>
        </w:rPr>
        <w:t>des problèmes avec la pente.</w:t>
      </w:r>
    </w:p>
    <w:p w:rsidR="00225CE6" w:rsidRPr="008D7D73" w:rsidRDefault="009204A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TrebuchetMS" w:hAnsi="Arial" w:cs="Arial"/>
          <w:color w:val="000000"/>
          <w:kern w:val="0"/>
          <w:sz w:val="22"/>
          <w:szCs w:val="22"/>
        </w:rPr>
      </w:pPr>
      <w:r w:rsidRPr="008D7D73">
        <w:rPr>
          <w:rFonts w:ascii="Arial" w:eastAsia="TrebuchetMS" w:hAnsi="Arial" w:cs="Arial"/>
          <w:color w:val="000000"/>
          <w:kern w:val="0"/>
          <w:sz w:val="22"/>
          <w:szCs w:val="22"/>
        </w:rPr>
        <w:lastRenderedPageBreak/>
        <w:t>Bilan des nouveaux horaires (baisse d’amplitude) et de la baisse de cadencement des bus : selon la Métropole, la fréquentation  des deux lignes structurantes 1 et 2 serait en hausse.  Nous atte</w:t>
      </w:r>
      <w:r w:rsidRPr="008D7D73">
        <w:rPr>
          <w:rFonts w:ascii="Arial" w:eastAsia="TrebuchetMS" w:hAnsi="Arial" w:cs="Arial"/>
          <w:color w:val="000000"/>
          <w:kern w:val="0"/>
          <w:sz w:val="22"/>
          <w:szCs w:val="22"/>
        </w:rPr>
        <w:t>ndons les chiffres précis qui devraient être communiqués à la CCSPL où Flore 54 est désormais la seule association de défense de l’environnement représentée, le siège d’Eden ayant été donné à l’automobile club lorrain.</w:t>
      </w:r>
    </w:p>
    <w:p w:rsidR="00225CE6" w:rsidRPr="008D7D73" w:rsidRDefault="00225CE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TrebuchetMS" w:hAnsi="Arial" w:cs="Arial"/>
          <w:color w:val="000000"/>
          <w:kern w:val="0"/>
          <w:sz w:val="22"/>
          <w:szCs w:val="22"/>
        </w:rPr>
      </w:pPr>
    </w:p>
    <w:p w:rsidR="00225CE6" w:rsidRPr="008D7D73" w:rsidRDefault="009204A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rPr>
      </w:pPr>
      <w:r w:rsidRPr="008D7D73">
        <w:rPr>
          <w:rFonts w:ascii="Arial" w:eastAsia="TrebuchetMS-Bold" w:hAnsi="Arial" w:cs="Arial"/>
          <w:b/>
          <w:bCs/>
          <w:color w:val="000000"/>
          <w:kern w:val="0"/>
          <w:sz w:val="22"/>
          <w:szCs w:val="22"/>
        </w:rPr>
        <w:t>Partage de l’espace</w:t>
      </w:r>
      <w:r w:rsidRPr="008D7D73">
        <w:rPr>
          <w:rFonts w:ascii="Arial" w:eastAsia="TrebuchetMS" w:hAnsi="Arial" w:cs="Arial"/>
          <w:color w:val="000000"/>
          <w:kern w:val="0"/>
          <w:sz w:val="22"/>
          <w:szCs w:val="22"/>
        </w:rPr>
        <w:t xml:space="preserve"> </w:t>
      </w:r>
      <w:r w:rsidRPr="008D7D73">
        <w:rPr>
          <w:rFonts w:ascii="Arial" w:eastAsia="TrebuchetMS-Bold" w:hAnsi="Arial" w:cs="Arial"/>
          <w:b/>
          <w:bCs/>
          <w:color w:val="000000"/>
          <w:kern w:val="0"/>
          <w:sz w:val="22"/>
          <w:szCs w:val="22"/>
        </w:rPr>
        <w:t>public :</w:t>
      </w:r>
    </w:p>
    <w:p w:rsidR="00225CE6" w:rsidRPr="008D7D73" w:rsidRDefault="009204A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rPr>
      </w:pPr>
      <w:r w:rsidRPr="008D7D73">
        <w:rPr>
          <w:rFonts w:ascii="Arial" w:eastAsia="TrebuchetMS" w:hAnsi="Arial" w:cs="Arial"/>
          <w:color w:val="000000"/>
          <w:kern w:val="0"/>
          <w:sz w:val="22"/>
          <w:szCs w:val="22"/>
        </w:rPr>
        <w:t>Eden a</w:t>
      </w:r>
      <w:r w:rsidRPr="008D7D73">
        <w:rPr>
          <w:rFonts w:ascii="Arial" w:eastAsia="TrebuchetMS" w:hAnsi="Arial" w:cs="Arial"/>
          <w:color w:val="000000"/>
          <w:kern w:val="0"/>
          <w:sz w:val="22"/>
          <w:szCs w:val="22"/>
        </w:rPr>
        <w:t xml:space="preserve"> participé activement à la </w:t>
      </w:r>
      <w:r w:rsidRPr="008D7D73">
        <w:rPr>
          <w:rFonts w:ascii="Arial" w:eastAsia="TrebuchetMS-Bold" w:hAnsi="Arial" w:cs="Arial"/>
          <w:b/>
          <w:bCs/>
          <w:color w:val="000000"/>
          <w:kern w:val="0"/>
          <w:sz w:val="22"/>
          <w:szCs w:val="22"/>
        </w:rPr>
        <w:t xml:space="preserve">rédaction </w:t>
      </w:r>
      <w:r w:rsidRPr="008D7D73">
        <w:rPr>
          <w:rFonts w:ascii="Arial" w:eastAsia="Trebuchet-BoldItalic" w:hAnsi="Arial" w:cs="Arial"/>
          <w:b/>
          <w:bCs/>
          <w:i/>
          <w:iCs/>
          <w:color w:val="000000"/>
          <w:kern w:val="0"/>
          <w:sz w:val="22"/>
          <w:szCs w:val="22"/>
        </w:rPr>
        <w:t>d’un document de promotion du code de la rue</w:t>
      </w:r>
      <w:r w:rsidRPr="008D7D73">
        <w:rPr>
          <w:rFonts w:ascii="Arial" w:eastAsia="TrebuchetMS" w:hAnsi="Arial" w:cs="Arial"/>
          <w:color w:val="000000"/>
          <w:kern w:val="0"/>
          <w:sz w:val="22"/>
          <w:szCs w:val="22"/>
        </w:rPr>
        <w:t xml:space="preserve"> pour un nouveau partage de l’espace public, respectueux des usagers les plus vulnérables. Sa diffusion semble essentiellement être réalisée via le site internet et par la rep</w:t>
      </w:r>
      <w:r w:rsidRPr="008D7D73">
        <w:rPr>
          <w:rFonts w:ascii="Arial" w:eastAsia="TrebuchetMS" w:hAnsi="Arial" w:cs="Arial"/>
          <w:color w:val="000000"/>
          <w:kern w:val="0"/>
          <w:sz w:val="22"/>
          <w:szCs w:val="22"/>
        </w:rPr>
        <w:t>rise sous forme d’un article dans chaque numéro du magazine de la Métropole. Un premier pas mais nous rappelons qu’un code de la rue devrait être une démarche globale où les aménagements favorisent réellement un partage de l’espace public sécurisé pour tou</w:t>
      </w:r>
      <w:r w:rsidRPr="008D7D73">
        <w:rPr>
          <w:rFonts w:ascii="Arial" w:eastAsia="TrebuchetMS" w:hAnsi="Arial" w:cs="Arial"/>
          <w:color w:val="000000"/>
          <w:kern w:val="0"/>
          <w:sz w:val="22"/>
          <w:szCs w:val="22"/>
        </w:rPr>
        <w:t>s, la communication ne venant qu’en complément pour contribuer à faire évoluer les comportements.</w:t>
      </w:r>
    </w:p>
    <w:p w:rsidR="00225CE6" w:rsidRPr="008D7D73" w:rsidRDefault="00225CE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TrebuchetMS" w:hAnsi="Arial" w:cs="Arial"/>
          <w:color w:val="000000"/>
          <w:kern w:val="0"/>
          <w:sz w:val="22"/>
          <w:szCs w:val="22"/>
        </w:rPr>
      </w:pPr>
    </w:p>
    <w:p w:rsidR="00225CE6" w:rsidRPr="008D7D73" w:rsidRDefault="009204A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rPr>
      </w:pPr>
      <w:r w:rsidRPr="008D7D73">
        <w:rPr>
          <w:rFonts w:ascii="Arial" w:eastAsia="TrebuchetMS-Bold" w:hAnsi="Arial" w:cs="Arial"/>
          <w:b/>
          <w:bCs/>
          <w:color w:val="000000"/>
          <w:kern w:val="0"/>
          <w:sz w:val="22"/>
          <w:szCs w:val="22"/>
        </w:rPr>
        <w:t>Débat public A31 bis :</w:t>
      </w:r>
      <w:r w:rsidRPr="008D7D73">
        <w:rPr>
          <w:rFonts w:ascii="Arial" w:eastAsia="TrebuchetMS" w:hAnsi="Arial" w:cs="Arial"/>
          <w:color w:val="000000"/>
          <w:kern w:val="0"/>
          <w:sz w:val="22"/>
          <w:szCs w:val="22"/>
        </w:rPr>
        <w:t xml:space="preserve"> Eden a participé à plusieurs réunions de présentation du projet et rédigé un cahier d’acteur. Suite des études et concertations : Flore 54 représente les associations du sud Meurthe et Mosellan où on butte déjà sur la validation d’une charte de poursuite </w:t>
      </w:r>
      <w:r w:rsidRPr="008D7D73">
        <w:rPr>
          <w:rFonts w:ascii="Arial" w:eastAsia="TrebuchetMS" w:hAnsi="Arial" w:cs="Arial"/>
          <w:color w:val="000000"/>
          <w:kern w:val="0"/>
          <w:sz w:val="22"/>
          <w:szCs w:val="22"/>
        </w:rPr>
        <w:t>de la concertation, les associations de défense de l’environnement ne parvenant pas à faire entendre la demande d’études alternatives à l’autoroute, les pouvoirs publics n’acceptant que des études visant à amender un projet qui semble déjà décidé. Mais nos</w:t>
      </w:r>
      <w:r w:rsidRPr="008D7D73">
        <w:rPr>
          <w:rFonts w:ascii="Arial" w:eastAsia="TrebuchetMS" w:hAnsi="Arial" w:cs="Arial"/>
          <w:color w:val="000000"/>
          <w:kern w:val="0"/>
          <w:sz w:val="22"/>
          <w:szCs w:val="22"/>
        </w:rPr>
        <w:t xml:space="preserve"> dirigeants semblent ne pas avoir les problèmes de saturation plus prégnants sur les entrées de Laxou et Vandoeuvre : quelles alternatives à la voiture individuelle avec tous les effets négatifs sur la qualité de l’air, la santé publique et la sécurité ?</w:t>
      </w:r>
    </w:p>
    <w:p w:rsidR="00225CE6" w:rsidRPr="008D7D73" w:rsidRDefault="00225CE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TrebuchetMS" w:hAnsi="Arial" w:cs="Arial"/>
          <w:color w:val="000000"/>
          <w:kern w:val="0"/>
          <w:sz w:val="22"/>
          <w:szCs w:val="22"/>
        </w:rPr>
      </w:pPr>
    </w:p>
    <w:p w:rsidR="00225CE6" w:rsidRPr="008D7D73" w:rsidRDefault="009204A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rPr>
      </w:pPr>
      <w:r w:rsidRPr="008D7D73">
        <w:rPr>
          <w:rFonts w:ascii="Arial" w:eastAsia="TrebuchetMS-Bold" w:hAnsi="Arial" w:cs="Arial"/>
          <w:b/>
          <w:bCs/>
          <w:color w:val="000000"/>
          <w:kern w:val="0"/>
          <w:sz w:val="22"/>
          <w:szCs w:val="22"/>
        </w:rPr>
        <w:t xml:space="preserve">Journée sans voiture, </w:t>
      </w:r>
      <w:r w:rsidRPr="008D7D73">
        <w:rPr>
          <w:rFonts w:ascii="Arial" w:eastAsia="TrebuchetMS" w:hAnsi="Arial" w:cs="Arial"/>
          <w:color w:val="000000"/>
          <w:kern w:val="0"/>
          <w:sz w:val="22"/>
          <w:szCs w:val="22"/>
        </w:rPr>
        <w:t>suite du groupe mobilité d’</w:t>
      </w:r>
      <w:proofErr w:type="spellStart"/>
      <w:r w:rsidRPr="008D7D73">
        <w:rPr>
          <w:rFonts w:ascii="Arial" w:eastAsia="TrebuchetMS" w:hAnsi="Arial" w:cs="Arial"/>
          <w:color w:val="000000"/>
          <w:kern w:val="0"/>
          <w:sz w:val="22"/>
          <w:szCs w:val="22"/>
        </w:rPr>
        <w:t>Alternatiba</w:t>
      </w:r>
      <w:proofErr w:type="spellEnd"/>
      <w:r w:rsidRPr="008D7D73">
        <w:rPr>
          <w:rFonts w:ascii="Arial" w:eastAsia="TrebuchetMS" w:hAnsi="Arial" w:cs="Arial"/>
          <w:color w:val="000000"/>
          <w:kern w:val="0"/>
          <w:sz w:val="22"/>
          <w:szCs w:val="22"/>
        </w:rPr>
        <w:t xml:space="preserve"> de juin 2014 : après de nombreuses réunions avec la Ville de Nancy, un quartier sans voiture pourrait être organisé en septembre 2017, pendant une journée du Livre sur la Place. Toutes les idées </w:t>
      </w:r>
      <w:r w:rsidRPr="008D7D73">
        <w:rPr>
          <w:rFonts w:ascii="Arial" w:eastAsia="TrebuchetMS" w:hAnsi="Arial" w:cs="Arial"/>
          <w:color w:val="000000"/>
          <w:kern w:val="0"/>
          <w:sz w:val="22"/>
          <w:szCs w:val="22"/>
        </w:rPr>
        <w:t>d’animation à proposer par Eden sont les bienvenues : visite guidée patrimoniale à vélo, stand d’Eden avec distribution d’une lettre d’information sur les déplacements dans l’agglomération… ?</w:t>
      </w:r>
    </w:p>
    <w:bookmarkEnd w:id="0"/>
    <w:p w:rsidR="00225CE6" w:rsidRDefault="00225CE6">
      <w:pPr>
        <w:pStyle w:val="Standard"/>
      </w:pPr>
    </w:p>
    <w:sectPr w:rsidR="00225CE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4AA" w:rsidRDefault="009204AA">
      <w:r>
        <w:separator/>
      </w:r>
    </w:p>
  </w:endnote>
  <w:endnote w:type="continuationSeparator" w:id="0">
    <w:p w:rsidR="009204AA" w:rsidRDefault="0092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rebuchetMS-Bold">
    <w:altName w:val="Times New Roman"/>
    <w:charset w:val="00"/>
    <w:family w:val="auto"/>
    <w:pitch w:val="default"/>
  </w:font>
  <w:font w:name="TrebuchetMS">
    <w:altName w:val="Arial"/>
    <w:charset w:val="00"/>
    <w:family w:val="swiss"/>
    <w:pitch w:val="default"/>
  </w:font>
  <w:font w:name="Trebuchet-BoldItalic">
    <w:altName w:val="Arabic Typesetting"/>
    <w:charset w:val="00"/>
    <w:family w:val="script"/>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4AA" w:rsidRDefault="009204AA">
      <w:r>
        <w:rPr>
          <w:color w:val="000000"/>
        </w:rPr>
        <w:separator/>
      </w:r>
    </w:p>
  </w:footnote>
  <w:footnote w:type="continuationSeparator" w:id="0">
    <w:p w:rsidR="009204AA" w:rsidRDefault="00920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25CE6"/>
    <w:rsid w:val="00225CE6"/>
    <w:rsid w:val="00262EB2"/>
    <w:rsid w:val="008D7D73"/>
    <w:rsid w:val="009204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910</Words>
  <Characters>5010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catherine</cp:lastModifiedBy>
  <cp:revision>2</cp:revision>
  <dcterms:created xsi:type="dcterms:W3CDTF">2017-01-17T14:50:00Z</dcterms:created>
  <dcterms:modified xsi:type="dcterms:W3CDTF">2017-01-18T20:24:00Z</dcterms:modified>
</cp:coreProperties>
</file>